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5080" w:type="pct"/>
        <w:jc w:val="center"/>
        <w:tblLayout w:type="fixed"/>
        <w:tblLook w:val="04A0" w:firstRow="1" w:lastRow="0" w:firstColumn="1" w:lastColumn="0" w:noHBand="0" w:noVBand="1"/>
      </w:tblPr>
      <w:tblGrid>
        <w:gridCol w:w="236"/>
        <w:gridCol w:w="1523"/>
        <w:gridCol w:w="2170"/>
        <w:gridCol w:w="3132"/>
        <w:gridCol w:w="1401"/>
        <w:gridCol w:w="1673"/>
        <w:gridCol w:w="1412"/>
        <w:gridCol w:w="260"/>
        <w:gridCol w:w="2582"/>
        <w:gridCol w:w="67"/>
        <w:gridCol w:w="164"/>
      </w:tblGrid>
      <w:tr w:rsidR="008900A8" w:rsidRPr="00B33731" w14:paraId="69880C4E" w14:textId="77777777" w:rsidTr="00805FCA">
        <w:trPr>
          <w:trHeight w:val="431"/>
          <w:jc w:val="center"/>
        </w:trPr>
        <w:tc>
          <w:tcPr>
            <w:tcW w:w="602" w:type="pct"/>
            <w:gridSpan w:val="2"/>
            <w:tcBorders>
              <w:right w:val="single" w:sz="4" w:space="0" w:color="FFFFFF" w:themeColor="background1"/>
            </w:tcBorders>
            <w:vAlign w:val="center"/>
          </w:tcPr>
          <w:p w14:paraId="5B3A5AA9" w14:textId="77777777" w:rsidR="008900A8" w:rsidRPr="0077308F" w:rsidRDefault="008900A8" w:rsidP="00B33731">
            <w:pPr>
              <w:rPr>
                <w:rFonts w:cstheme="minorHAnsi"/>
                <w:b/>
                <w:sz w:val="20"/>
                <w:szCs w:val="20"/>
              </w:rPr>
            </w:pPr>
            <w:r w:rsidRPr="0077308F">
              <w:rPr>
                <w:rFonts w:cstheme="minorHAnsi"/>
                <w:b/>
                <w:sz w:val="20"/>
                <w:szCs w:val="20"/>
              </w:rPr>
              <w:t>LICITANTE:</w:t>
            </w:r>
          </w:p>
        </w:tc>
        <w:tc>
          <w:tcPr>
            <w:tcW w:w="2292" w:type="pct"/>
            <w:gridSpan w:val="3"/>
            <w:tcBorders>
              <w:right w:val="single" w:sz="4" w:space="0" w:color="FFFFFF" w:themeColor="background1"/>
            </w:tcBorders>
          </w:tcPr>
          <w:p w14:paraId="0188DD7E" w14:textId="77777777" w:rsidR="008900A8" w:rsidRPr="0077308F" w:rsidRDefault="008900A8" w:rsidP="00B33731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055" w:type="pct"/>
            <w:gridSpan w:val="2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68B4F184" w14:textId="077A7FE3" w:rsidR="008900A8" w:rsidRPr="0077308F" w:rsidRDefault="008900A8" w:rsidP="00B33731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051" w:type="pct"/>
            <w:gridSpan w:val="4"/>
            <w:tcBorders>
              <w:left w:val="single" w:sz="4" w:space="0" w:color="FFFFFF" w:themeColor="background1"/>
            </w:tcBorders>
            <w:vAlign w:val="center"/>
          </w:tcPr>
          <w:p w14:paraId="00A232EB" w14:textId="77777777" w:rsidR="008900A8" w:rsidRPr="0077308F" w:rsidRDefault="008900A8" w:rsidP="00B33731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8900A8" w:rsidRPr="00B33731" w14:paraId="5CE60410" w14:textId="77777777" w:rsidTr="00805FCA">
        <w:trPr>
          <w:trHeight w:val="431"/>
          <w:jc w:val="center"/>
        </w:trPr>
        <w:tc>
          <w:tcPr>
            <w:tcW w:w="602" w:type="pct"/>
            <w:gridSpan w:val="2"/>
            <w:vAlign w:val="center"/>
          </w:tcPr>
          <w:p w14:paraId="234CE940" w14:textId="77777777" w:rsidR="008900A8" w:rsidRPr="0077308F" w:rsidRDefault="008900A8" w:rsidP="00B33731">
            <w:pPr>
              <w:rPr>
                <w:rFonts w:cstheme="minorHAnsi"/>
                <w:b/>
                <w:sz w:val="20"/>
                <w:szCs w:val="20"/>
              </w:rPr>
            </w:pPr>
            <w:r w:rsidRPr="0077308F">
              <w:rPr>
                <w:rFonts w:cstheme="minorHAnsi"/>
                <w:b/>
                <w:sz w:val="20"/>
                <w:szCs w:val="20"/>
              </w:rPr>
              <w:t>MARCA:</w:t>
            </w:r>
          </w:p>
        </w:tc>
        <w:tc>
          <w:tcPr>
            <w:tcW w:w="2292" w:type="pct"/>
            <w:gridSpan w:val="3"/>
          </w:tcPr>
          <w:p w14:paraId="48157161" w14:textId="77777777" w:rsidR="008900A8" w:rsidRPr="0077308F" w:rsidRDefault="008900A8" w:rsidP="00B33731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144" w:type="pct"/>
            <w:gridSpan w:val="3"/>
            <w:vAlign w:val="center"/>
          </w:tcPr>
          <w:p w14:paraId="589D042E" w14:textId="7AA5DCD3" w:rsidR="008900A8" w:rsidRPr="0077308F" w:rsidRDefault="008900A8" w:rsidP="00B33731">
            <w:pPr>
              <w:rPr>
                <w:rFonts w:cstheme="minorHAnsi"/>
                <w:b/>
                <w:sz w:val="20"/>
                <w:szCs w:val="20"/>
              </w:rPr>
            </w:pPr>
            <w:bookmarkStart w:id="0" w:name="_GoBack"/>
            <w:r w:rsidRPr="0077308F">
              <w:rPr>
                <w:rFonts w:cstheme="minorHAnsi"/>
                <w:b/>
                <w:sz w:val="20"/>
                <w:szCs w:val="20"/>
              </w:rPr>
              <w:t>M</w:t>
            </w:r>
            <w:bookmarkEnd w:id="0"/>
            <w:r w:rsidRPr="0077308F">
              <w:rPr>
                <w:rFonts w:cstheme="minorHAnsi"/>
                <w:b/>
                <w:sz w:val="20"/>
                <w:szCs w:val="20"/>
              </w:rPr>
              <w:t>ODELO:</w:t>
            </w:r>
          </w:p>
        </w:tc>
        <w:tc>
          <w:tcPr>
            <w:tcW w:w="962" w:type="pct"/>
            <w:gridSpan w:val="3"/>
            <w:vAlign w:val="center"/>
          </w:tcPr>
          <w:p w14:paraId="1AB640F0" w14:textId="77777777" w:rsidR="008900A8" w:rsidRPr="0077308F" w:rsidRDefault="008900A8" w:rsidP="00B33731">
            <w:pPr>
              <w:rPr>
                <w:rFonts w:cstheme="minorHAnsi"/>
                <w:b/>
                <w:sz w:val="20"/>
                <w:szCs w:val="20"/>
              </w:rPr>
            </w:pPr>
            <w:r w:rsidRPr="0077308F">
              <w:rPr>
                <w:rFonts w:cstheme="minorHAnsi"/>
                <w:b/>
                <w:sz w:val="20"/>
                <w:szCs w:val="20"/>
              </w:rPr>
              <w:t>FECHA:</w:t>
            </w:r>
          </w:p>
        </w:tc>
      </w:tr>
      <w:tr w:rsidR="008900A8" w:rsidRPr="00B33731" w14:paraId="062BD5AA" w14:textId="77777777" w:rsidTr="00805FCA">
        <w:trPr>
          <w:trHeight w:val="382"/>
          <w:jc w:val="center"/>
        </w:trPr>
        <w:tc>
          <w:tcPr>
            <w:tcW w:w="1344" w:type="pct"/>
            <w:gridSpan w:val="3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42E02AF4" w14:textId="77777777" w:rsidR="008900A8" w:rsidRDefault="008900A8" w:rsidP="00B33731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656" w:type="pct"/>
            <w:gridSpan w:val="8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72AD8748" w14:textId="0E53667D" w:rsidR="008900A8" w:rsidRPr="00B33731" w:rsidRDefault="008900A8" w:rsidP="00B33731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4E0FB1" w:rsidRPr="00B33731" w14:paraId="51A77380" w14:textId="77777777" w:rsidTr="00805FCA">
        <w:trPr>
          <w:trHeight w:val="237"/>
          <w:jc w:val="center"/>
        </w:trPr>
        <w:tc>
          <w:tcPr>
            <w:tcW w:w="2415" w:type="pct"/>
            <w:gridSpan w:val="4"/>
            <w:vMerge w:val="restart"/>
            <w:shd w:val="clear" w:color="auto" w:fill="D1D1D1"/>
            <w:vAlign w:val="center"/>
          </w:tcPr>
          <w:p w14:paraId="636C8FF6" w14:textId="04B49686" w:rsidR="004E0FB1" w:rsidRPr="00B33731" w:rsidRDefault="004E0FB1" w:rsidP="004E0FB1">
            <w:pPr>
              <w:ind w:left="360" w:hanging="360"/>
              <w:jc w:val="center"/>
              <w:rPr>
                <w:rStyle w:val="arial11"/>
                <w:rFonts w:asciiTheme="minorHAnsi" w:eastAsia="Times New Roman" w:hAnsiTheme="minorHAnsi" w:cstheme="minorHAnsi"/>
                <w:b/>
                <w:sz w:val="20"/>
                <w:szCs w:val="20"/>
                <w:lang w:val="es-ES" w:eastAsia="es-ES"/>
              </w:rPr>
            </w:pPr>
            <w:r w:rsidRPr="00B33731">
              <w:rPr>
                <w:rStyle w:val="arial11"/>
                <w:rFonts w:asciiTheme="minorHAnsi" w:eastAsia="Times New Roman" w:hAnsiTheme="minorHAnsi" w:cstheme="minorHAnsi"/>
                <w:b/>
                <w:sz w:val="20"/>
                <w:szCs w:val="20"/>
                <w:lang w:val="es-ES" w:eastAsia="es-ES"/>
              </w:rPr>
              <w:t>PUNTOS A CONSIDERAR PARA EVALUACIÓN:</w:t>
            </w:r>
          </w:p>
        </w:tc>
        <w:tc>
          <w:tcPr>
            <w:tcW w:w="1051" w:type="pct"/>
            <w:gridSpan w:val="2"/>
            <w:shd w:val="clear" w:color="auto" w:fill="D1D1D1"/>
            <w:vAlign w:val="center"/>
          </w:tcPr>
          <w:p w14:paraId="494209B2" w14:textId="175DC1DA" w:rsidR="004E0FB1" w:rsidRDefault="004E0FB1" w:rsidP="004E0FB1">
            <w:pPr>
              <w:pStyle w:val="Sinespaciad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MARCAR CON (</w:t>
            </w:r>
            <w:r w:rsidRPr="004E0FB1">
              <w:rPr>
                <w:rFonts w:ascii="Segoe UI Symbol" w:hAnsi="Segoe UI Symbol" w:cs="Segoe UI Symbol"/>
                <w:b/>
                <w:sz w:val="20"/>
                <w:szCs w:val="20"/>
              </w:rPr>
              <w:t>✔</w:t>
            </w:r>
            <w:r>
              <w:rPr>
                <w:rFonts w:ascii="Segoe UI Symbol" w:hAnsi="Segoe UI Symbol" w:cs="Segoe UI Symbol"/>
                <w:b/>
                <w:sz w:val="20"/>
                <w:szCs w:val="20"/>
              </w:rPr>
              <w:t>)</w:t>
            </w:r>
          </w:p>
        </w:tc>
        <w:tc>
          <w:tcPr>
            <w:tcW w:w="1534" w:type="pct"/>
            <w:gridSpan w:val="5"/>
            <w:vMerge w:val="restart"/>
            <w:shd w:val="clear" w:color="auto" w:fill="D1D1D1"/>
            <w:vAlign w:val="center"/>
          </w:tcPr>
          <w:p w14:paraId="057AC36A" w14:textId="323D75DF" w:rsidR="004E0FB1" w:rsidRPr="005770F5" w:rsidRDefault="004E0FB1" w:rsidP="004E0FB1">
            <w:pPr>
              <w:pStyle w:val="Sinespaciad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770F5">
              <w:rPr>
                <w:rFonts w:cstheme="minorHAnsi"/>
                <w:b/>
                <w:sz w:val="20"/>
                <w:szCs w:val="20"/>
              </w:rPr>
              <w:t>OBSERVACIONES</w:t>
            </w:r>
          </w:p>
        </w:tc>
      </w:tr>
      <w:tr w:rsidR="004E0FB1" w:rsidRPr="00B33731" w14:paraId="6445307C" w14:textId="77777777" w:rsidTr="00805FCA">
        <w:trPr>
          <w:trHeight w:val="450"/>
          <w:jc w:val="center"/>
        </w:trPr>
        <w:tc>
          <w:tcPr>
            <w:tcW w:w="2415" w:type="pct"/>
            <w:gridSpan w:val="4"/>
            <w:vMerge/>
            <w:shd w:val="clear" w:color="auto" w:fill="D1D1D1"/>
            <w:vAlign w:val="center"/>
          </w:tcPr>
          <w:p w14:paraId="5AB07BA6" w14:textId="1AB3F46C" w:rsidR="004E0FB1" w:rsidRPr="00B33731" w:rsidRDefault="004E0FB1" w:rsidP="004E0FB1">
            <w:pPr>
              <w:ind w:left="360" w:hanging="360"/>
              <w:jc w:val="center"/>
              <w:rPr>
                <w:rFonts w:eastAsia="Times New Roman" w:cstheme="minorHAnsi"/>
                <w:b/>
                <w:sz w:val="20"/>
                <w:szCs w:val="20"/>
                <w:lang w:val="es-ES" w:eastAsia="es-ES"/>
              </w:rPr>
            </w:pPr>
          </w:p>
        </w:tc>
        <w:tc>
          <w:tcPr>
            <w:tcW w:w="479" w:type="pct"/>
            <w:shd w:val="clear" w:color="auto" w:fill="D1D1D1"/>
            <w:vAlign w:val="center"/>
          </w:tcPr>
          <w:p w14:paraId="3F84858B" w14:textId="5426CB88" w:rsidR="004E0FB1" w:rsidRPr="00E05D76" w:rsidRDefault="004E0FB1" w:rsidP="004E0FB1">
            <w:pPr>
              <w:pStyle w:val="Sinespaciado"/>
              <w:jc w:val="center"/>
              <w:rPr>
                <w:rFonts w:cstheme="minorHAnsi"/>
                <w:b/>
                <w:sz w:val="16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CUMPLE</w:t>
            </w:r>
          </w:p>
        </w:tc>
        <w:tc>
          <w:tcPr>
            <w:tcW w:w="572" w:type="pct"/>
            <w:shd w:val="clear" w:color="auto" w:fill="D1D1D1"/>
          </w:tcPr>
          <w:p w14:paraId="273F4E77" w14:textId="5E7E2F5E" w:rsidR="004E0FB1" w:rsidRPr="005770F5" w:rsidRDefault="004E0FB1" w:rsidP="004E0FB1">
            <w:pPr>
              <w:pStyle w:val="Sinespaciad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SE VERIFICARÁ CONTRA PROPUESTA</w:t>
            </w:r>
          </w:p>
        </w:tc>
        <w:tc>
          <w:tcPr>
            <w:tcW w:w="1534" w:type="pct"/>
            <w:gridSpan w:val="5"/>
            <w:vMerge/>
            <w:shd w:val="clear" w:color="auto" w:fill="D1D1D1"/>
            <w:vAlign w:val="center"/>
          </w:tcPr>
          <w:p w14:paraId="5A03F119" w14:textId="1D03B4D8" w:rsidR="004E0FB1" w:rsidRPr="005770F5" w:rsidRDefault="004E0FB1" w:rsidP="004E0FB1">
            <w:pPr>
              <w:pStyle w:val="Sinespaciad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465D8A" w:rsidRPr="00B33731" w14:paraId="4920D766" w14:textId="77777777" w:rsidTr="00805FCA">
        <w:trPr>
          <w:trHeight w:val="386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</w:tcPr>
          <w:p w14:paraId="4D61EE2C" w14:textId="09437455" w:rsidR="00465D8A" w:rsidRPr="00F568FD" w:rsidRDefault="00465D8A" w:rsidP="00465D8A">
            <w:pPr>
              <w:rPr>
                <w:sz w:val="20"/>
              </w:rPr>
            </w:pPr>
            <w:r w:rsidRPr="00EB6240">
              <w:t>1. Respaldo ergonómico. El acojinamiento será de espuma de poliuretano de alta resistencia con una densidad de 35kg/m3 y un espesor de 6cm, tapizado en tela 100% acrílica color negro, con concha protectora en el asiento, fabricada en polipropileno de alto impacto color negro.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40FAE1C1" w14:textId="77777777" w:rsidR="00465D8A" w:rsidRPr="00D9461F" w:rsidRDefault="00465D8A" w:rsidP="00465D8A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3CE1D59E" w14:textId="77777777" w:rsidR="00465D8A" w:rsidRPr="00D9461F" w:rsidRDefault="00465D8A" w:rsidP="00465D8A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5"/>
            <w:vAlign w:val="center"/>
          </w:tcPr>
          <w:p w14:paraId="73B385CC" w14:textId="42B1DFC1" w:rsidR="00465D8A" w:rsidRPr="00D9461F" w:rsidRDefault="00465D8A" w:rsidP="00465D8A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465D8A" w:rsidRPr="00B33731" w14:paraId="03BD4F58" w14:textId="77777777" w:rsidTr="00805FCA">
        <w:trPr>
          <w:trHeight w:val="316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</w:tcPr>
          <w:p w14:paraId="0BF43A4D" w14:textId="7BD292A1" w:rsidR="00465D8A" w:rsidRPr="00F568FD" w:rsidRDefault="00465D8A" w:rsidP="00465D8A">
            <w:pPr>
              <w:jc w:val="both"/>
              <w:rPr>
                <w:sz w:val="20"/>
              </w:rPr>
            </w:pPr>
            <w:r w:rsidRPr="00EB6240">
              <w:t>2. Asiento ergonómico deberá presentar al frente del asiento un moldeado en forma de cascada. El acojinamiento será de espuma de poliuretano de alta resistencia con una densidad de 35kg/m3 y un espesor de 6cm, tapizado en tela 100% acrílica color negro, con concha protectora en el asiento, fabricada en polipropileno de alto impacto color negro.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336D5212" w14:textId="77777777" w:rsidR="00465D8A" w:rsidRPr="00D9461F" w:rsidRDefault="00465D8A" w:rsidP="00465D8A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52FF5FF9" w14:textId="77777777" w:rsidR="00465D8A" w:rsidRPr="00D9461F" w:rsidRDefault="00465D8A" w:rsidP="00465D8A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5"/>
            <w:vAlign w:val="center"/>
          </w:tcPr>
          <w:p w14:paraId="03F25BED" w14:textId="3ECCD475" w:rsidR="00465D8A" w:rsidRPr="00D9461F" w:rsidRDefault="00465D8A" w:rsidP="00465D8A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465D8A" w:rsidRPr="00B33731" w14:paraId="40A27FF5" w14:textId="77777777" w:rsidTr="00AC1472">
        <w:trPr>
          <w:trHeight w:val="40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</w:tcPr>
          <w:p w14:paraId="109997F2" w14:textId="58501BB4" w:rsidR="00465D8A" w:rsidRPr="00F568FD" w:rsidRDefault="00465D8A" w:rsidP="00465D8A">
            <w:pPr>
              <w:rPr>
                <w:sz w:val="20"/>
              </w:rPr>
            </w:pPr>
            <w:r w:rsidRPr="00EB6240">
              <w:t xml:space="preserve">3. Descansabrazos de poliuretano inyectado semirrígido en color negro. Deberá estar sujeto al asiento. 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6F66E27F" w14:textId="77777777" w:rsidR="00465D8A" w:rsidRPr="00D9461F" w:rsidRDefault="00465D8A" w:rsidP="00465D8A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0531B744" w14:textId="77777777" w:rsidR="00465D8A" w:rsidRPr="00D9461F" w:rsidRDefault="00465D8A" w:rsidP="00465D8A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5"/>
            <w:vAlign w:val="center"/>
          </w:tcPr>
          <w:p w14:paraId="590C1C32" w14:textId="2A11BAA3" w:rsidR="00465D8A" w:rsidRPr="00D9461F" w:rsidRDefault="00465D8A" w:rsidP="00465D8A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465D8A" w:rsidRPr="00B33731" w14:paraId="7AD10C96" w14:textId="77777777" w:rsidTr="00805FCA">
        <w:trPr>
          <w:trHeight w:val="336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</w:tcPr>
          <w:p w14:paraId="3513B305" w14:textId="1443B3EA" w:rsidR="00465D8A" w:rsidRPr="00F568FD" w:rsidRDefault="00465D8A" w:rsidP="00465D8A">
            <w:pPr>
              <w:rPr>
                <w:sz w:val="20"/>
              </w:rPr>
            </w:pPr>
            <w:r w:rsidRPr="00EB6240">
              <w:t>4. Mecanismo giratorio. Deberá tener movimiento giratorio de 360 grados, mecanismos de ajuste de profundidad de respaldo, así como el ajuste de altura a diferentes posiciones del asiento a base de un sistema de palancas metálicas.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4FC79890" w14:textId="77777777" w:rsidR="00465D8A" w:rsidRPr="00D9461F" w:rsidRDefault="00465D8A" w:rsidP="00465D8A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289CC22E" w14:textId="77777777" w:rsidR="00465D8A" w:rsidRPr="00D9461F" w:rsidRDefault="00465D8A" w:rsidP="00465D8A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5"/>
            <w:vAlign w:val="center"/>
          </w:tcPr>
          <w:p w14:paraId="3734ACAC" w14:textId="5F505A15" w:rsidR="00465D8A" w:rsidRPr="00D9461F" w:rsidRDefault="00465D8A" w:rsidP="00465D8A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465D8A" w:rsidRPr="00B33731" w14:paraId="13612820" w14:textId="77777777" w:rsidTr="00805FCA">
        <w:trPr>
          <w:trHeight w:val="196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</w:tcPr>
          <w:p w14:paraId="40DCC8FC" w14:textId="0459E497" w:rsidR="00465D8A" w:rsidRPr="00F568FD" w:rsidRDefault="00465D8A" w:rsidP="00465D8A">
            <w:pPr>
              <w:rPr>
                <w:sz w:val="20"/>
              </w:rPr>
            </w:pPr>
            <w:r w:rsidRPr="00EB6240">
              <w:t>5. Base. Deberá ser pentagonal de 5 apoyos (giro de 360 grados) fabricada en nylon reforzado color negro y un límite de carga de 150kg como mínimo.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71173400" w14:textId="77777777" w:rsidR="00465D8A" w:rsidRPr="00D9461F" w:rsidRDefault="00465D8A" w:rsidP="00465D8A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37BFB9B6" w14:textId="77777777" w:rsidR="00465D8A" w:rsidRPr="00D9461F" w:rsidRDefault="00465D8A" w:rsidP="00465D8A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5"/>
            <w:vAlign w:val="center"/>
          </w:tcPr>
          <w:p w14:paraId="2232D6A4" w14:textId="20D21D6E" w:rsidR="00465D8A" w:rsidRPr="00D9461F" w:rsidRDefault="00465D8A" w:rsidP="00465D8A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465D8A" w:rsidRPr="00B33731" w14:paraId="125BC9D2" w14:textId="77777777" w:rsidTr="00805FCA">
        <w:trPr>
          <w:trHeight w:val="70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</w:tcPr>
          <w:p w14:paraId="114CFF3D" w14:textId="07A31A66" w:rsidR="00465D8A" w:rsidRPr="00F568FD" w:rsidRDefault="00465D8A" w:rsidP="00465D8A">
            <w:pPr>
              <w:rPr>
                <w:sz w:val="20"/>
              </w:rPr>
            </w:pPr>
            <w:r w:rsidRPr="00EB6240">
              <w:t xml:space="preserve">6. Sistema de elevación: pistón neumático para ajuste de altura con sistema de bloqueo en diferentes alturas. Insertado a presión sobre la base de 5 apoyos y protegido por una cubierta cilíndrica, telescópica retráctil de polipropileno color negro.  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51E86FB2" w14:textId="77777777" w:rsidR="00465D8A" w:rsidRPr="00D9461F" w:rsidRDefault="00465D8A" w:rsidP="00465D8A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44C414F4" w14:textId="77777777" w:rsidR="00465D8A" w:rsidRPr="00D9461F" w:rsidRDefault="00465D8A" w:rsidP="00465D8A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5"/>
            <w:vAlign w:val="center"/>
          </w:tcPr>
          <w:p w14:paraId="5D11E3C4" w14:textId="51445029" w:rsidR="00465D8A" w:rsidRPr="00D9461F" w:rsidRDefault="00465D8A" w:rsidP="00465D8A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465D8A" w:rsidRPr="00B33731" w14:paraId="42D7E820" w14:textId="77777777" w:rsidTr="00805FCA">
        <w:trPr>
          <w:trHeight w:val="70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</w:tcPr>
          <w:p w14:paraId="0B4ED3A7" w14:textId="17386E9C" w:rsidR="00465D8A" w:rsidRPr="00F568FD" w:rsidRDefault="00465D8A" w:rsidP="00465D8A">
            <w:pPr>
              <w:rPr>
                <w:sz w:val="20"/>
              </w:rPr>
            </w:pPr>
            <w:r w:rsidRPr="00EB6240">
              <w:t>7. Rodaja deberá ser de doble huella (gemela) de 55 mm (2 1/8”) de diámetro, fabricada en nylon 100%. La unión con la base con giro libre de 360 grados.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6A1A669C" w14:textId="77777777" w:rsidR="00465D8A" w:rsidRPr="00D9461F" w:rsidRDefault="00465D8A" w:rsidP="00465D8A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11DF70AD" w14:textId="77777777" w:rsidR="00465D8A" w:rsidRPr="00D9461F" w:rsidRDefault="00465D8A" w:rsidP="00465D8A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5"/>
            <w:vAlign w:val="center"/>
          </w:tcPr>
          <w:p w14:paraId="43F255F1" w14:textId="77777777" w:rsidR="00465D8A" w:rsidRPr="00D9461F" w:rsidRDefault="00465D8A" w:rsidP="00465D8A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465D8A" w:rsidRPr="00B33731" w14:paraId="4A19E49F" w14:textId="77777777" w:rsidTr="00805FCA">
        <w:trPr>
          <w:trHeight w:val="70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</w:tcPr>
          <w:p w14:paraId="6E3CABAF" w14:textId="6AF808F2" w:rsidR="00465D8A" w:rsidRPr="00F568FD" w:rsidRDefault="00465D8A" w:rsidP="00465D8A">
            <w:pPr>
              <w:rPr>
                <w:sz w:val="20"/>
              </w:rPr>
            </w:pPr>
            <w:r w:rsidRPr="00EB6240">
              <w:t>8. Dimensiones generales: 46 x 47 x 92 a 107cm.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28933975" w14:textId="77777777" w:rsidR="00465D8A" w:rsidRPr="00D9461F" w:rsidRDefault="00465D8A" w:rsidP="00465D8A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33101219" w14:textId="77777777" w:rsidR="00465D8A" w:rsidRPr="00D9461F" w:rsidRDefault="00465D8A" w:rsidP="00465D8A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5"/>
            <w:vAlign w:val="center"/>
          </w:tcPr>
          <w:p w14:paraId="0A9325B2" w14:textId="77777777" w:rsidR="00465D8A" w:rsidRPr="00D9461F" w:rsidRDefault="00465D8A" w:rsidP="00465D8A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465D8A" w:rsidRPr="00B33731" w14:paraId="4D7E3096" w14:textId="77777777" w:rsidTr="00805FCA">
        <w:trPr>
          <w:trHeight w:val="70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</w:tcPr>
          <w:p w14:paraId="3BDBB028" w14:textId="487C278C" w:rsidR="00465D8A" w:rsidRPr="00F568FD" w:rsidRDefault="00465D8A" w:rsidP="00465D8A">
            <w:pPr>
              <w:rPr>
                <w:sz w:val="20"/>
              </w:rPr>
            </w:pPr>
            <w:r w:rsidRPr="00EB6240">
              <w:lastRenderedPageBreak/>
              <w:t>9. Tolerancia en dimensiones generales ±5%.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7601B7E2" w14:textId="77777777" w:rsidR="00465D8A" w:rsidRPr="00D9461F" w:rsidRDefault="00465D8A" w:rsidP="00465D8A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3AF852A3" w14:textId="77777777" w:rsidR="00465D8A" w:rsidRPr="00D9461F" w:rsidRDefault="00465D8A" w:rsidP="00465D8A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5"/>
            <w:vAlign w:val="center"/>
          </w:tcPr>
          <w:p w14:paraId="638702AA" w14:textId="77777777" w:rsidR="00465D8A" w:rsidRPr="00D9461F" w:rsidRDefault="00465D8A" w:rsidP="00465D8A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AC1472" w:rsidRPr="00B33731" w14:paraId="35E45E47" w14:textId="77777777" w:rsidTr="00805FCA">
        <w:trPr>
          <w:gridAfter w:val="2"/>
          <w:wAfter w:w="79" w:type="pct"/>
          <w:trHeight w:val="497"/>
          <w:jc w:val="center"/>
        </w:trPr>
        <w:tc>
          <w:tcPr>
            <w:tcW w:w="81" w:type="pct"/>
            <w:tcBorders>
              <w:top w:val="thickThinSmallGap" w:sz="12" w:space="0" w:color="808080" w:themeColor="accent4"/>
              <w:left w:val="single" w:sz="4" w:space="0" w:color="FFFFFF" w:themeColor="background1"/>
              <w:bottom w:val="thickThinSmallGap" w:sz="12" w:space="0" w:color="808080" w:themeColor="accent4"/>
              <w:right w:val="single" w:sz="4" w:space="0" w:color="FFFFFF" w:themeColor="background1"/>
            </w:tcBorders>
          </w:tcPr>
          <w:p w14:paraId="655FCDCA" w14:textId="77777777" w:rsidR="00AC1472" w:rsidRPr="008A45C9" w:rsidRDefault="00AC1472" w:rsidP="00AC1472">
            <w:pPr>
              <w:jc w:val="both"/>
              <w:rPr>
                <w:rStyle w:val="arial11"/>
                <w:rFonts w:asciiTheme="minorHAnsi" w:eastAsia="Times New Roman" w:hAnsiTheme="minorHAnsi" w:cstheme="minorHAnsi"/>
                <w:sz w:val="20"/>
                <w:szCs w:val="20"/>
                <w:lang w:val="es-ES" w:eastAsia="es-ES"/>
              </w:rPr>
            </w:pPr>
          </w:p>
        </w:tc>
        <w:tc>
          <w:tcPr>
            <w:tcW w:w="4840" w:type="pct"/>
            <w:gridSpan w:val="8"/>
            <w:tcBorders>
              <w:top w:val="thickThinSmallGap" w:sz="12" w:space="0" w:color="808080" w:themeColor="accent4"/>
              <w:left w:val="single" w:sz="4" w:space="0" w:color="FFFFFF" w:themeColor="background1"/>
              <w:bottom w:val="thickThinSmallGap" w:sz="12" w:space="0" w:color="808080" w:themeColor="accent4"/>
              <w:right w:val="single" w:sz="4" w:space="0" w:color="FFFFFF" w:themeColor="background1"/>
            </w:tcBorders>
            <w:vAlign w:val="center"/>
          </w:tcPr>
          <w:p w14:paraId="0DB919CF" w14:textId="77777777" w:rsidR="00AC1472" w:rsidRDefault="00AC1472" w:rsidP="00AC1472">
            <w:pPr>
              <w:jc w:val="both"/>
              <w:rPr>
                <w:rStyle w:val="arial11"/>
                <w:rFonts w:asciiTheme="minorHAnsi" w:eastAsia="Times New Roman" w:hAnsiTheme="minorHAnsi" w:cstheme="minorHAnsi"/>
                <w:sz w:val="18"/>
                <w:szCs w:val="20"/>
                <w:lang w:val="es-ES" w:eastAsia="es-ES"/>
              </w:rPr>
            </w:pPr>
          </w:p>
          <w:p w14:paraId="512C2D9F" w14:textId="2C9FE8F7" w:rsidR="00AC1472" w:rsidRPr="00F568FD" w:rsidRDefault="00AC1472" w:rsidP="00AC1472">
            <w:pPr>
              <w:jc w:val="both"/>
              <w:rPr>
                <w:rStyle w:val="arial11"/>
                <w:rFonts w:asciiTheme="minorHAnsi" w:eastAsia="Times New Roman" w:hAnsiTheme="minorHAnsi" w:cstheme="minorHAnsi"/>
                <w:sz w:val="18"/>
                <w:szCs w:val="20"/>
                <w:lang w:val="es-ES" w:eastAsia="es-ES"/>
              </w:rPr>
            </w:pPr>
            <w:r w:rsidRPr="00F568FD">
              <w:rPr>
                <w:rStyle w:val="arial11"/>
                <w:rFonts w:asciiTheme="minorHAnsi" w:eastAsia="Times New Roman" w:hAnsiTheme="minorHAnsi" w:cstheme="minorHAnsi"/>
                <w:sz w:val="18"/>
                <w:szCs w:val="20"/>
                <w:lang w:val="es-ES" w:eastAsia="es-ES"/>
              </w:rPr>
              <w:t>Es motivo de revisión y evaluación aspectos relacionados con la funcionalidad y seguridad en la operación del bien ofertado:</w:t>
            </w:r>
          </w:p>
          <w:p w14:paraId="26DF0ED8" w14:textId="77777777" w:rsidR="00AC1472" w:rsidRPr="00F568FD" w:rsidRDefault="00AC1472" w:rsidP="00AC1472">
            <w:pPr>
              <w:pStyle w:val="Prrafodelista"/>
              <w:numPr>
                <w:ilvl w:val="0"/>
                <w:numId w:val="4"/>
              </w:numPr>
              <w:jc w:val="both"/>
              <w:rPr>
                <w:rStyle w:val="arial11"/>
                <w:rFonts w:asciiTheme="minorHAnsi" w:hAnsiTheme="minorHAnsi" w:cstheme="minorHAnsi"/>
                <w:sz w:val="18"/>
                <w:szCs w:val="20"/>
              </w:rPr>
            </w:pPr>
            <w:r w:rsidRPr="00F568FD">
              <w:rPr>
                <w:rStyle w:val="arial11"/>
                <w:rFonts w:asciiTheme="minorHAnsi" w:hAnsiTheme="minorHAnsi" w:cstheme="minorHAnsi"/>
                <w:sz w:val="18"/>
                <w:szCs w:val="20"/>
              </w:rPr>
              <w:t>Acabados sin bordes filosos ni rebabas.</w:t>
            </w:r>
          </w:p>
          <w:p w14:paraId="56494564" w14:textId="77777777" w:rsidR="00AC1472" w:rsidRPr="00F568FD" w:rsidRDefault="00AC1472" w:rsidP="00AC1472">
            <w:pPr>
              <w:pStyle w:val="Prrafodelista"/>
              <w:numPr>
                <w:ilvl w:val="0"/>
                <w:numId w:val="4"/>
              </w:numPr>
              <w:tabs>
                <w:tab w:val="center" w:pos="4419"/>
              </w:tabs>
              <w:jc w:val="both"/>
              <w:rPr>
                <w:rStyle w:val="arial11"/>
                <w:rFonts w:asciiTheme="minorHAnsi" w:hAnsiTheme="minorHAnsi" w:cstheme="minorHAnsi"/>
                <w:sz w:val="18"/>
                <w:szCs w:val="20"/>
              </w:rPr>
            </w:pPr>
            <w:r w:rsidRPr="00F568FD">
              <w:rPr>
                <w:rStyle w:val="arial11"/>
                <w:rFonts w:asciiTheme="minorHAnsi" w:hAnsiTheme="minorHAnsi" w:cstheme="minorHAnsi"/>
                <w:sz w:val="18"/>
                <w:szCs w:val="20"/>
              </w:rPr>
              <w:t>Ensamble adecuado de accesorios.</w:t>
            </w:r>
            <w:r w:rsidRPr="00F568FD">
              <w:rPr>
                <w:rStyle w:val="arial11"/>
                <w:rFonts w:asciiTheme="minorHAnsi" w:hAnsiTheme="minorHAnsi" w:cstheme="minorHAnsi"/>
                <w:sz w:val="18"/>
                <w:szCs w:val="20"/>
              </w:rPr>
              <w:tab/>
            </w:r>
          </w:p>
          <w:p w14:paraId="53F7EDC3" w14:textId="77777777" w:rsidR="00AC1472" w:rsidRPr="00F568FD" w:rsidRDefault="00AC1472" w:rsidP="00AC1472">
            <w:pPr>
              <w:pStyle w:val="Prrafodelista"/>
              <w:numPr>
                <w:ilvl w:val="0"/>
                <w:numId w:val="4"/>
              </w:numPr>
              <w:jc w:val="both"/>
              <w:rPr>
                <w:rStyle w:val="arial11"/>
                <w:rFonts w:asciiTheme="minorHAnsi" w:hAnsiTheme="minorHAnsi" w:cstheme="minorHAnsi"/>
                <w:sz w:val="18"/>
                <w:szCs w:val="20"/>
              </w:rPr>
            </w:pPr>
            <w:r w:rsidRPr="00F568FD">
              <w:rPr>
                <w:rStyle w:val="arial11"/>
                <w:rFonts w:asciiTheme="minorHAnsi" w:hAnsiTheme="minorHAnsi" w:cstheme="minorHAnsi"/>
                <w:sz w:val="18"/>
                <w:szCs w:val="20"/>
              </w:rPr>
              <w:t>Sistemas de seguridad que eviten riesgos al paciente y/o personal usuario.</w:t>
            </w:r>
          </w:p>
          <w:p w14:paraId="696922E9" w14:textId="77777777" w:rsidR="00AC1472" w:rsidRPr="00F568FD" w:rsidRDefault="00AC1472" w:rsidP="00AC1472">
            <w:pPr>
              <w:pStyle w:val="Prrafodelista"/>
              <w:numPr>
                <w:ilvl w:val="0"/>
                <w:numId w:val="4"/>
              </w:numPr>
              <w:jc w:val="both"/>
              <w:rPr>
                <w:rStyle w:val="arial11"/>
                <w:rFonts w:asciiTheme="minorHAnsi" w:hAnsiTheme="minorHAnsi" w:cstheme="minorHAnsi"/>
                <w:sz w:val="18"/>
                <w:szCs w:val="20"/>
              </w:rPr>
            </w:pPr>
            <w:r w:rsidRPr="00F568FD">
              <w:rPr>
                <w:rStyle w:val="arial11"/>
                <w:rFonts w:asciiTheme="minorHAnsi" w:hAnsiTheme="minorHAnsi" w:cstheme="minorHAnsi"/>
                <w:sz w:val="18"/>
                <w:szCs w:val="20"/>
              </w:rPr>
              <w:t>Materiales en mal estado (rotos, oxidación, corrosión, etc.)</w:t>
            </w:r>
          </w:p>
          <w:p w14:paraId="554AE948" w14:textId="23BE581D" w:rsidR="00AC1472" w:rsidRPr="00075EB0" w:rsidRDefault="00AC1472" w:rsidP="00AC1472">
            <w:pPr>
              <w:pStyle w:val="Prrafodelista"/>
              <w:numPr>
                <w:ilvl w:val="0"/>
                <w:numId w:val="4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F568FD">
              <w:rPr>
                <w:rStyle w:val="arial11"/>
                <w:rFonts w:asciiTheme="minorHAnsi" w:hAnsiTheme="minorHAnsi" w:cstheme="minorHAnsi"/>
                <w:sz w:val="18"/>
                <w:szCs w:val="20"/>
              </w:rPr>
              <w:t>Calidad de soldaduras.</w:t>
            </w:r>
          </w:p>
        </w:tc>
      </w:tr>
      <w:tr w:rsidR="00AC1472" w:rsidRPr="00B33731" w14:paraId="790C653F" w14:textId="77777777" w:rsidTr="00805FCA">
        <w:trPr>
          <w:gridAfter w:val="2"/>
          <w:wAfter w:w="79" w:type="pct"/>
          <w:trHeight w:val="294"/>
          <w:jc w:val="center"/>
        </w:trPr>
        <w:tc>
          <w:tcPr>
            <w:tcW w:w="1344" w:type="pct"/>
            <w:gridSpan w:val="3"/>
            <w:tcBorders>
              <w:top w:val="thickThinSmallGap" w:sz="12" w:space="0" w:color="808080" w:themeColor="accent4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2B683524" w14:textId="77777777" w:rsidR="00AC1472" w:rsidRPr="008A45C9" w:rsidRDefault="00AC1472" w:rsidP="00AC1472">
            <w:pPr>
              <w:jc w:val="both"/>
              <w:rPr>
                <w:rStyle w:val="arial11"/>
                <w:rFonts w:asciiTheme="minorHAnsi" w:eastAsia="Times New Roman" w:hAnsiTheme="minorHAnsi" w:cstheme="minorHAnsi"/>
                <w:sz w:val="20"/>
                <w:szCs w:val="20"/>
                <w:lang w:val="es-ES" w:eastAsia="es-ES"/>
              </w:rPr>
            </w:pPr>
          </w:p>
        </w:tc>
        <w:tc>
          <w:tcPr>
            <w:tcW w:w="3577" w:type="pct"/>
            <w:gridSpan w:val="6"/>
            <w:tcBorders>
              <w:top w:val="thickThinSmallGap" w:sz="12" w:space="0" w:color="808080" w:themeColor="accent4"/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1501970C" w14:textId="2766BCDD" w:rsidR="00AC1472" w:rsidRPr="008A45C9" w:rsidRDefault="00AC1472" w:rsidP="00AC1472">
            <w:pPr>
              <w:jc w:val="both"/>
              <w:rPr>
                <w:rStyle w:val="arial11"/>
                <w:rFonts w:asciiTheme="minorHAnsi" w:eastAsia="Times New Roman" w:hAnsiTheme="minorHAnsi" w:cstheme="minorHAnsi"/>
                <w:sz w:val="20"/>
                <w:szCs w:val="20"/>
                <w:lang w:val="es-ES" w:eastAsia="es-ES"/>
              </w:rPr>
            </w:pPr>
          </w:p>
        </w:tc>
      </w:tr>
      <w:tr w:rsidR="00AC1472" w:rsidRPr="00B33731" w14:paraId="0B369DEA" w14:textId="77777777" w:rsidTr="00805FCA">
        <w:trPr>
          <w:gridAfter w:val="1"/>
          <w:wAfter w:w="56" w:type="pct"/>
          <w:trHeight w:val="20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  <w:shd w:val="clear" w:color="auto" w:fill="D1D1D1"/>
            <w:vAlign w:val="center"/>
          </w:tcPr>
          <w:p w14:paraId="6B95236F" w14:textId="77777777" w:rsidR="00AC1472" w:rsidRPr="00B33731" w:rsidRDefault="00AC1472" w:rsidP="00AC1472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  <w:r w:rsidRPr="008A45C9">
              <w:rPr>
                <w:rFonts w:cstheme="minorHAnsi"/>
                <w:b/>
                <w:sz w:val="20"/>
                <w:szCs w:val="20"/>
              </w:rPr>
              <w:t>REPRESENTANTES</w:t>
            </w:r>
          </w:p>
        </w:tc>
        <w:tc>
          <w:tcPr>
            <w:tcW w:w="2529" w:type="pct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D1D1D1"/>
            <w:vAlign w:val="center"/>
          </w:tcPr>
          <w:p w14:paraId="537D5BC6" w14:textId="57CB6B29" w:rsidR="00AC1472" w:rsidRPr="00B33731" w:rsidRDefault="00AC1472" w:rsidP="00AC1472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  <w:r w:rsidRPr="008A45C9">
              <w:rPr>
                <w:rFonts w:cstheme="minorHAnsi"/>
                <w:b/>
                <w:sz w:val="20"/>
                <w:szCs w:val="20"/>
              </w:rPr>
              <w:t>FIRMA</w:t>
            </w:r>
          </w:p>
        </w:tc>
      </w:tr>
      <w:tr w:rsidR="00AC1472" w:rsidRPr="00B33731" w14:paraId="77C63DF7" w14:textId="77777777" w:rsidTr="00805FCA">
        <w:trPr>
          <w:gridAfter w:val="1"/>
          <w:wAfter w:w="56" w:type="pct"/>
          <w:trHeight w:val="20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  <w:vAlign w:val="center"/>
          </w:tcPr>
          <w:p w14:paraId="4954CB76" w14:textId="77777777" w:rsidR="00AC1472" w:rsidRDefault="00AC1472" w:rsidP="00AC1472">
            <w:pPr>
              <w:pStyle w:val="Sinespaciado"/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550E4336" w14:textId="77777777" w:rsidR="00AC1472" w:rsidRDefault="00AC1472" w:rsidP="00AC1472">
            <w:pPr>
              <w:pStyle w:val="Sinespaciado"/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1F354430" w14:textId="77777777" w:rsidR="00AC1472" w:rsidRPr="00B33731" w:rsidRDefault="00AC1472" w:rsidP="00AC1472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29" w:type="pct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85A98C" w14:textId="3730E7AC" w:rsidR="00AC1472" w:rsidRPr="008A45C9" w:rsidRDefault="00AC1472" w:rsidP="00AC1472">
            <w:pPr>
              <w:pStyle w:val="Sinespaciad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AC1472" w:rsidRPr="00B33731" w14:paraId="38A9EF86" w14:textId="77777777" w:rsidTr="00805FCA">
        <w:trPr>
          <w:gridAfter w:val="1"/>
          <w:wAfter w:w="56" w:type="pct"/>
          <w:trHeight w:val="20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  <w:vAlign w:val="center"/>
          </w:tcPr>
          <w:p w14:paraId="0B443255" w14:textId="77777777" w:rsidR="00AC1472" w:rsidRPr="00B33731" w:rsidRDefault="00AC1472" w:rsidP="00AC1472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  <w:r w:rsidRPr="008A45C9">
              <w:rPr>
                <w:rFonts w:cstheme="minorHAnsi"/>
                <w:sz w:val="20"/>
                <w:szCs w:val="20"/>
              </w:rPr>
              <w:t xml:space="preserve">Nombre del representante del Licitante </w:t>
            </w:r>
          </w:p>
        </w:tc>
        <w:tc>
          <w:tcPr>
            <w:tcW w:w="2529" w:type="pct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4B9542" w14:textId="7CC64157" w:rsidR="00AC1472" w:rsidRPr="00B33731" w:rsidRDefault="00AC1472" w:rsidP="00AC1472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C1472" w:rsidRPr="00B33731" w14:paraId="266300C8" w14:textId="77777777" w:rsidTr="00805FCA">
        <w:trPr>
          <w:gridAfter w:val="1"/>
          <w:wAfter w:w="56" w:type="pct"/>
          <w:trHeight w:val="20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  <w:vAlign w:val="center"/>
          </w:tcPr>
          <w:p w14:paraId="6A56CCC1" w14:textId="77777777" w:rsidR="00AC1472" w:rsidRDefault="00AC1472" w:rsidP="00AC1472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</w:p>
          <w:p w14:paraId="1EFA0997" w14:textId="77777777" w:rsidR="00AC1472" w:rsidRDefault="00AC1472" w:rsidP="00AC1472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</w:p>
          <w:p w14:paraId="794EBAE5" w14:textId="77777777" w:rsidR="00AC1472" w:rsidRPr="00B33731" w:rsidRDefault="00AC1472" w:rsidP="00AC1472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29" w:type="pct"/>
            <w:gridSpan w:val="6"/>
            <w:vMerge w:val="restart"/>
            <w:tcBorders>
              <w:left w:val="single" w:sz="4" w:space="0" w:color="auto"/>
            </w:tcBorders>
            <w:vAlign w:val="center"/>
          </w:tcPr>
          <w:p w14:paraId="5C64E99D" w14:textId="22448B7D" w:rsidR="00AC1472" w:rsidRPr="00B33731" w:rsidRDefault="00AC1472" w:rsidP="00AC1472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C1472" w:rsidRPr="00B33731" w14:paraId="6A0E0B2F" w14:textId="77777777" w:rsidTr="00805FCA">
        <w:trPr>
          <w:gridAfter w:val="1"/>
          <w:wAfter w:w="56" w:type="pct"/>
          <w:trHeight w:val="20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  <w:vAlign w:val="center"/>
          </w:tcPr>
          <w:p w14:paraId="3F21BCD7" w14:textId="77777777" w:rsidR="00AC1472" w:rsidRPr="00B33731" w:rsidRDefault="00AC1472" w:rsidP="00AC1472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  <w:r w:rsidRPr="008A45C9">
              <w:rPr>
                <w:rFonts w:cstheme="minorHAnsi"/>
                <w:sz w:val="20"/>
                <w:szCs w:val="20"/>
              </w:rPr>
              <w:t>Nombre del evaluador del ISAPEG</w:t>
            </w:r>
          </w:p>
        </w:tc>
        <w:tc>
          <w:tcPr>
            <w:tcW w:w="2529" w:type="pct"/>
            <w:gridSpan w:val="6"/>
            <w:vMerge/>
            <w:tcBorders>
              <w:left w:val="single" w:sz="4" w:space="0" w:color="auto"/>
            </w:tcBorders>
            <w:vAlign w:val="center"/>
          </w:tcPr>
          <w:p w14:paraId="0C566930" w14:textId="5869431C" w:rsidR="00AC1472" w:rsidRPr="00B33731" w:rsidRDefault="00AC1472" w:rsidP="00AC1472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2E1FE7E9" w14:textId="2DBD7646" w:rsidR="00F568FD" w:rsidRPr="00F568FD" w:rsidRDefault="00F568FD" w:rsidP="00F568FD"/>
    <w:sectPr w:rsidR="00F568FD" w:rsidRPr="00F568FD" w:rsidSect="00D0505E">
      <w:headerReference w:type="default" r:id="rId8"/>
      <w:footerReference w:type="default" r:id="rId9"/>
      <w:pgSz w:w="15840" w:h="12240" w:orient="landscape"/>
      <w:pgMar w:top="720" w:right="720" w:bottom="720" w:left="720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7B5FDF" w14:textId="77777777" w:rsidR="00C07FC3" w:rsidRDefault="00C07FC3" w:rsidP="00D0505E">
      <w:r>
        <w:separator/>
      </w:r>
    </w:p>
  </w:endnote>
  <w:endnote w:type="continuationSeparator" w:id="0">
    <w:p w14:paraId="6F36EF4B" w14:textId="77777777" w:rsidR="00C07FC3" w:rsidRDefault="00C07FC3" w:rsidP="00D050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0352757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B764657" w14:textId="1026F0F7" w:rsidR="00A92CE5" w:rsidRDefault="00A92CE5">
            <w:pPr>
              <w:pStyle w:val="Piedepgina"/>
              <w:jc w:val="right"/>
            </w:pPr>
            <w:r w:rsidRPr="00D0505E">
              <w:rPr>
                <w:sz w:val="18"/>
                <w:szCs w:val="18"/>
                <w:lang w:val="es-ES"/>
              </w:rPr>
              <w:t xml:space="preserve">Página </w:t>
            </w:r>
            <w:r w:rsidRPr="00D0505E">
              <w:rPr>
                <w:b/>
                <w:bCs/>
                <w:sz w:val="18"/>
                <w:szCs w:val="18"/>
              </w:rPr>
              <w:fldChar w:fldCharType="begin"/>
            </w:r>
            <w:r w:rsidRPr="00D0505E">
              <w:rPr>
                <w:b/>
                <w:bCs/>
                <w:sz w:val="18"/>
                <w:szCs w:val="18"/>
              </w:rPr>
              <w:instrText>PAGE</w:instrText>
            </w:r>
            <w:r w:rsidRPr="00D0505E">
              <w:rPr>
                <w:b/>
                <w:bCs/>
                <w:sz w:val="18"/>
                <w:szCs w:val="18"/>
              </w:rPr>
              <w:fldChar w:fldCharType="separate"/>
            </w:r>
            <w:r w:rsidR="00690AE2">
              <w:rPr>
                <w:b/>
                <w:bCs/>
                <w:noProof/>
                <w:sz w:val="18"/>
                <w:szCs w:val="18"/>
              </w:rPr>
              <w:t>1</w:t>
            </w:r>
            <w:r w:rsidRPr="00D0505E">
              <w:rPr>
                <w:b/>
                <w:bCs/>
                <w:sz w:val="18"/>
                <w:szCs w:val="18"/>
              </w:rPr>
              <w:fldChar w:fldCharType="end"/>
            </w:r>
            <w:r w:rsidRPr="00D0505E">
              <w:rPr>
                <w:sz w:val="18"/>
                <w:szCs w:val="18"/>
                <w:lang w:val="es-ES"/>
              </w:rPr>
              <w:t xml:space="preserve"> de </w:t>
            </w:r>
            <w:r w:rsidRPr="00D0505E">
              <w:rPr>
                <w:b/>
                <w:bCs/>
                <w:sz w:val="18"/>
                <w:szCs w:val="18"/>
              </w:rPr>
              <w:fldChar w:fldCharType="begin"/>
            </w:r>
            <w:r w:rsidRPr="00D0505E">
              <w:rPr>
                <w:b/>
                <w:bCs/>
                <w:sz w:val="18"/>
                <w:szCs w:val="18"/>
              </w:rPr>
              <w:instrText>NUMPAGES</w:instrText>
            </w:r>
            <w:r w:rsidRPr="00D0505E">
              <w:rPr>
                <w:b/>
                <w:bCs/>
                <w:sz w:val="18"/>
                <w:szCs w:val="18"/>
              </w:rPr>
              <w:fldChar w:fldCharType="separate"/>
            </w:r>
            <w:r w:rsidR="00690AE2">
              <w:rPr>
                <w:b/>
                <w:bCs/>
                <w:noProof/>
                <w:sz w:val="18"/>
                <w:szCs w:val="18"/>
              </w:rPr>
              <w:t>2</w:t>
            </w:r>
            <w:r w:rsidRPr="00D0505E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1375550B" w14:textId="77777777" w:rsidR="00A92CE5" w:rsidRDefault="00A92CE5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E40877" w14:textId="77777777" w:rsidR="00C07FC3" w:rsidRDefault="00C07FC3" w:rsidP="00D0505E">
      <w:r>
        <w:separator/>
      </w:r>
    </w:p>
  </w:footnote>
  <w:footnote w:type="continuationSeparator" w:id="0">
    <w:p w14:paraId="256C72DF" w14:textId="77777777" w:rsidR="00C07FC3" w:rsidRDefault="00C07FC3" w:rsidP="00D050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70E979" w14:textId="42BCB107" w:rsidR="00A92CE5" w:rsidRPr="00690AE2" w:rsidRDefault="00A92CE5" w:rsidP="000E6963">
    <w:pPr>
      <w:pStyle w:val="Encabezado"/>
      <w:jc w:val="center"/>
      <w:rPr>
        <w:rFonts w:cstheme="minorHAnsi"/>
        <w:sz w:val="18"/>
      </w:rPr>
    </w:pPr>
    <w:r w:rsidRPr="00690AE2">
      <w:rPr>
        <w:rFonts w:cstheme="minorHAnsi"/>
        <w:b/>
        <w:sz w:val="18"/>
      </w:rPr>
      <w:t>ANEXO</w:t>
    </w:r>
    <w:r w:rsidR="00690AE2">
      <w:rPr>
        <w:rFonts w:cstheme="minorHAnsi"/>
        <w:b/>
        <w:sz w:val="18"/>
      </w:rPr>
      <w:t xml:space="preserve"> L</w:t>
    </w:r>
    <w:r w:rsidRPr="00690AE2">
      <w:rPr>
        <w:rFonts w:cstheme="minorHAnsi"/>
        <w:b/>
        <w:sz w:val="18"/>
      </w:rPr>
      <w:t xml:space="preserve">  “EVALUACIÓN DE MUESTRAS”</w:t>
    </w:r>
  </w:p>
  <w:p w14:paraId="49D6A0DA" w14:textId="77777777" w:rsidR="00690AE2" w:rsidRDefault="00690AE2" w:rsidP="000A55BD">
    <w:pPr>
      <w:pStyle w:val="Encabezado"/>
      <w:jc w:val="center"/>
      <w:rPr>
        <w:rFonts w:ascii="Calibri" w:hAnsi="Calibri" w:cs="Calibri"/>
        <w:b/>
      </w:rPr>
    </w:pPr>
    <w:r w:rsidRPr="00690AE2">
      <w:rPr>
        <w:rFonts w:ascii="Calibri" w:hAnsi="Calibri" w:cs="Calibri"/>
        <w:b/>
      </w:rPr>
      <w:t xml:space="preserve">Licitación Pública Nacional Mixta No. 40051001-036-25 (CAGEG-036/2025), para la Adquisición de Muebles, Muebles de oficina y Estantería </w:t>
    </w:r>
  </w:p>
  <w:p w14:paraId="70ED9FB7" w14:textId="49E59AB2" w:rsidR="00A92CE5" w:rsidRPr="00282FA0" w:rsidRDefault="00A92CE5" w:rsidP="000A55BD">
    <w:pPr>
      <w:pStyle w:val="Encabezado"/>
      <w:jc w:val="center"/>
      <w:rPr>
        <w:rFonts w:cstheme="minorHAnsi"/>
        <w:sz w:val="18"/>
      </w:rPr>
    </w:pPr>
    <w:r w:rsidRPr="00282FA0">
      <w:rPr>
        <w:rFonts w:cstheme="minorHAnsi"/>
        <w:sz w:val="18"/>
      </w:rPr>
      <w:t>ESPECIFICACIONES A REVISAR EN LAS MUESTRAS FÍSICAS</w:t>
    </w:r>
  </w:p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968"/>
      <w:gridCol w:w="1721"/>
      <w:gridCol w:w="1984"/>
      <w:gridCol w:w="6379"/>
    </w:tblGrid>
    <w:tr w:rsidR="0050140C" w:rsidRPr="00D0505E" w14:paraId="4F5FAB02" w14:textId="77777777" w:rsidTr="0050140C">
      <w:trPr>
        <w:trHeight w:val="132"/>
        <w:jc w:val="center"/>
      </w:trPr>
      <w:tc>
        <w:tcPr>
          <w:tcW w:w="968" w:type="dxa"/>
          <w:shd w:val="clear" w:color="auto" w:fill="FFFF00"/>
          <w:vAlign w:val="center"/>
        </w:tcPr>
        <w:p w14:paraId="671510A9" w14:textId="4B14A76C" w:rsidR="0050140C" w:rsidRPr="00D0505E" w:rsidRDefault="00CF2D83" w:rsidP="0077308F">
          <w:pPr>
            <w:pStyle w:val="Sinespaciado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ANEXO</w:t>
          </w:r>
        </w:p>
      </w:tc>
      <w:tc>
        <w:tcPr>
          <w:tcW w:w="1721" w:type="dxa"/>
          <w:shd w:val="clear" w:color="auto" w:fill="FFFF00"/>
          <w:vAlign w:val="center"/>
        </w:tcPr>
        <w:p w14:paraId="2E2D13DD" w14:textId="77777777" w:rsidR="0050140C" w:rsidRPr="00D0505E" w:rsidRDefault="0050140C" w:rsidP="0077308F">
          <w:pPr>
            <w:pStyle w:val="Sinespaciado"/>
            <w:jc w:val="center"/>
            <w:rPr>
              <w:b/>
              <w:sz w:val="18"/>
              <w:szCs w:val="18"/>
            </w:rPr>
          </w:pPr>
          <w:r w:rsidRPr="00D0505E">
            <w:rPr>
              <w:b/>
              <w:sz w:val="18"/>
              <w:szCs w:val="18"/>
            </w:rPr>
            <w:t>PARTIDA</w:t>
          </w:r>
        </w:p>
      </w:tc>
      <w:tc>
        <w:tcPr>
          <w:tcW w:w="1984" w:type="dxa"/>
          <w:shd w:val="clear" w:color="auto" w:fill="FFFF00"/>
        </w:tcPr>
        <w:p w14:paraId="125FD16A" w14:textId="77777777" w:rsidR="0050140C" w:rsidRPr="00D0505E" w:rsidRDefault="0050140C" w:rsidP="00C94664">
          <w:pPr>
            <w:pStyle w:val="Sinespaciado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Numero de material</w:t>
          </w:r>
        </w:p>
      </w:tc>
      <w:tc>
        <w:tcPr>
          <w:tcW w:w="6379" w:type="dxa"/>
          <w:shd w:val="clear" w:color="auto" w:fill="FFFF00"/>
          <w:vAlign w:val="center"/>
        </w:tcPr>
        <w:p w14:paraId="00F197F8" w14:textId="77777777" w:rsidR="0050140C" w:rsidRPr="00D0505E" w:rsidRDefault="0050140C" w:rsidP="00C94664">
          <w:pPr>
            <w:pStyle w:val="Sinespaciado"/>
            <w:jc w:val="center"/>
            <w:rPr>
              <w:b/>
              <w:sz w:val="18"/>
              <w:szCs w:val="18"/>
            </w:rPr>
          </w:pPr>
          <w:r w:rsidRPr="00D0505E">
            <w:rPr>
              <w:b/>
              <w:sz w:val="18"/>
              <w:szCs w:val="18"/>
            </w:rPr>
            <w:t>DESCRIPCIÓN</w:t>
          </w:r>
        </w:p>
      </w:tc>
    </w:tr>
    <w:tr w:rsidR="00414AC0" w:rsidRPr="00D0505E" w14:paraId="720FAD20" w14:textId="77777777" w:rsidTr="00D21D80">
      <w:trPr>
        <w:trHeight w:val="72"/>
        <w:jc w:val="center"/>
      </w:trPr>
      <w:tc>
        <w:tcPr>
          <w:tcW w:w="968" w:type="dxa"/>
          <w:vAlign w:val="center"/>
        </w:tcPr>
        <w:p w14:paraId="2430421F" w14:textId="2CCCE798" w:rsidR="00414AC0" w:rsidRPr="004B296C" w:rsidRDefault="00D21D80" w:rsidP="00414AC0">
          <w:pPr>
            <w:jc w:val="center"/>
            <w:rPr>
              <w:rFonts w:cs="Arial"/>
              <w:sz w:val="20"/>
              <w:szCs w:val="20"/>
            </w:rPr>
          </w:pPr>
          <w:r>
            <w:rPr>
              <w:rFonts w:cs="Arial"/>
              <w:sz w:val="20"/>
              <w:szCs w:val="20"/>
            </w:rPr>
            <w:t>I</w:t>
          </w:r>
        </w:p>
      </w:tc>
      <w:tc>
        <w:tcPr>
          <w:tcW w:w="1721" w:type="dxa"/>
          <w:vAlign w:val="center"/>
        </w:tcPr>
        <w:p w14:paraId="6A656EC2" w14:textId="698CE80D" w:rsidR="00414AC0" w:rsidRPr="003C630C" w:rsidRDefault="00853602" w:rsidP="00414AC0">
          <w:pPr>
            <w:jc w:val="center"/>
            <w:rPr>
              <w:rFonts w:ascii="Calibri" w:hAnsi="Calibri" w:cs="Calibri"/>
              <w:sz w:val="20"/>
              <w:szCs w:val="20"/>
            </w:rPr>
          </w:pPr>
          <w:r>
            <w:rPr>
              <w:rFonts w:ascii="Calibri" w:hAnsi="Calibri" w:cs="Calibri"/>
              <w:sz w:val="20"/>
              <w:szCs w:val="20"/>
            </w:rPr>
            <w:t>23</w:t>
          </w:r>
        </w:p>
      </w:tc>
      <w:tc>
        <w:tcPr>
          <w:tcW w:w="1984" w:type="dxa"/>
          <w:vAlign w:val="center"/>
        </w:tcPr>
        <w:p w14:paraId="5056FDF7" w14:textId="5D789E4F" w:rsidR="00414AC0" w:rsidRPr="003648EB" w:rsidRDefault="00465D8A" w:rsidP="00740862">
          <w:pPr>
            <w:jc w:val="center"/>
          </w:pPr>
          <w:r w:rsidRPr="00465D8A">
            <w:t>511000000540</w:t>
          </w:r>
        </w:p>
      </w:tc>
      <w:tc>
        <w:tcPr>
          <w:tcW w:w="6379" w:type="dxa"/>
          <w:vAlign w:val="center"/>
        </w:tcPr>
        <w:p w14:paraId="3459BF61" w14:textId="46682C10" w:rsidR="00414AC0" w:rsidRPr="005C55B9" w:rsidRDefault="00BF3B5E" w:rsidP="00414AC0">
          <w:pPr>
            <w:jc w:val="center"/>
          </w:pPr>
          <w:r w:rsidRPr="00BF3B5E">
            <w:t>SILLA GIRATORIA SECRETARIAL TAPIZADA EN TELA CON PISTÓN NEUMÁTICO</w:t>
          </w:r>
        </w:p>
      </w:tc>
    </w:tr>
  </w:tbl>
  <w:p w14:paraId="5E718A00" w14:textId="77777777" w:rsidR="00A92CE5" w:rsidRPr="00D0505E" w:rsidRDefault="00A92CE5" w:rsidP="00D0505E">
    <w:pPr>
      <w:pStyle w:val="Encabezado"/>
      <w:jc w:val="center"/>
      <w:rPr>
        <w:sz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28242D"/>
    <w:multiLevelType w:val="hybridMultilevel"/>
    <w:tmpl w:val="13FE6466"/>
    <w:lvl w:ilvl="0" w:tplc="B2F63E8E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732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abstractNum w:abstractNumId="1" w15:restartNumberingAfterBreak="0">
    <w:nsid w:val="186B6CC9"/>
    <w:multiLevelType w:val="multilevel"/>
    <w:tmpl w:val="8EA02A96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8922D3A"/>
    <w:multiLevelType w:val="multilevel"/>
    <w:tmpl w:val="17A43B34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9482F6E"/>
    <w:multiLevelType w:val="multilevel"/>
    <w:tmpl w:val="8EA02A96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857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1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43EE417B"/>
    <w:multiLevelType w:val="hybridMultilevel"/>
    <w:tmpl w:val="8916B39A"/>
    <w:lvl w:ilvl="0" w:tplc="A1A0F632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  <w:sz w:val="28"/>
        <w:szCs w:val="28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FA41151"/>
    <w:multiLevelType w:val="hybridMultilevel"/>
    <w:tmpl w:val="21D0835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451D1F"/>
    <w:multiLevelType w:val="multilevel"/>
    <w:tmpl w:val="E208C8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678A6C96"/>
    <w:multiLevelType w:val="hybridMultilevel"/>
    <w:tmpl w:val="0248EFF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1A7388"/>
    <w:multiLevelType w:val="multilevel"/>
    <w:tmpl w:val="D5F0E2E8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659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7371111D"/>
    <w:multiLevelType w:val="multilevel"/>
    <w:tmpl w:val="BCE2BD34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9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7"/>
  </w:num>
  <w:num w:numId="7">
    <w:abstractNumId w:val="3"/>
  </w:num>
  <w:num w:numId="8">
    <w:abstractNumId w:val="8"/>
  </w:num>
  <w:num w:numId="9">
    <w:abstractNumId w:val="1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05E"/>
    <w:rsid w:val="00002E45"/>
    <w:rsid w:val="0001668A"/>
    <w:rsid w:val="000214F0"/>
    <w:rsid w:val="000241C2"/>
    <w:rsid w:val="00030F01"/>
    <w:rsid w:val="000474F1"/>
    <w:rsid w:val="00063FE8"/>
    <w:rsid w:val="00066052"/>
    <w:rsid w:val="00066631"/>
    <w:rsid w:val="00075EB0"/>
    <w:rsid w:val="00083ACB"/>
    <w:rsid w:val="00086F25"/>
    <w:rsid w:val="000873E1"/>
    <w:rsid w:val="00092461"/>
    <w:rsid w:val="00096AB9"/>
    <w:rsid w:val="000A55BD"/>
    <w:rsid w:val="000B2471"/>
    <w:rsid w:val="000C148E"/>
    <w:rsid w:val="000C7F46"/>
    <w:rsid w:val="000D2F8F"/>
    <w:rsid w:val="000E43AB"/>
    <w:rsid w:val="000E6963"/>
    <w:rsid w:val="000F1E7A"/>
    <w:rsid w:val="001068DC"/>
    <w:rsid w:val="001134A3"/>
    <w:rsid w:val="00132C8B"/>
    <w:rsid w:val="0014103A"/>
    <w:rsid w:val="00145479"/>
    <w:rsid w:val="00156C19"/>
    <w:rsid w:val="00175842"/>
    <w:rsid w:val="001765B9"/>
    <w:rsid w:val="001777F8"/>
    <w:rsid w:val="001874C4"/>
    <w:rsid w:val="00192EEA"/>
    <w:rsid w:val="001A487E"/>
    <w:rsid w:val="001A5041"/>
    <w:rsid w:val="001B15A7"/>
    <w:rsid w:val="001D1AA6"/>
    <w:rsid w:val="001D24F9"/>
    <w:rsid w:val="001D4376"/>
    <w:rsid w:val="001D7023"/>
    <w:rsid w:val="002230C5"/>
    <w:rsid w:val="00224E90"/>
    <w:rsid w:val="002263AC"/>
    <w:rsid w:val="00241819"/>
    <w:rsid w:val="002551AF"/>
    <w:rsid w:val="0025674A"/>
    <w:rsid w:val="002716AF"/>
    <w:rsid w:val="00272685"/>
    <w:rsid w:val="00282FA0"/>
    <w:rsid w:val="0029599B"/>
    <w:rsid w:val="002B46F1"/>
    <w:rsid w:val="002C560E"/>
    <w:rsid w:val="002D2915"/>
    <w:rsid w:val="002F0414"/>
    <w:rsid w:val="002F0E15"/>
    <w:rsid w:val="002F26BA"/>
    <w:rsid w:val="002F2A0A"/>
    <w:rsid w:val="0031608D"/>
    <w:rsid w:val="00317A8F"/>
    <w:rsid w:val="003214DB"/>
    <w:rsid w:val="00346C27"/>
    <w:rsid w:val="003A5496"/>
    <w:rsid w:val="003A62EC"/>
    <w:rsid w:val="003B7992"/>
    <w:rsid w:val="003C630C"/>
    <w:rsid w:val="003E57CB"/>
    <w:rsid w:val="003F3941"/>
    <w:rsid w:val="00403F9C"/>
    <w:rsid w:val="0040603E"/>
    <w:rsid w:val="00407188"/>
    <w:rsid w:val="00414AC0"/>
    <w:rsid w:val="0041562E"/>
    <w:rsid w:val="00425961"/>
    <w:rsid w:val="00430E66"/>
    <w:rsid w:val="00430F8C"/>
    <w:rsid w:val="004358CC"/>
    <w:rsid w:val="00465D8A"/>
    <w:rsid w:val="00472483"/>
    <w:rsid w:val="0047358F"/>
    <w:rsid w:val="0047603D"/>
    <w:rsid w:val="0048443C"/>
    <w:rsid w:val="0049681B"/>
    <w:rsid w:val="004A0D2D"/>
    <w:rsid w:val="004A5992"/>
    <w:rsid w:val="004A59CA"/>
    <w:rsid w:val="004B296C"/>
    <w:rsid w:val="004B3822"/>
    <w:rsid w:val="004E0FB1"/>
    <w:rsid w:val="004E5074"/>
    <w:rsid w:val="004F38BE"/>
    <w:rsid w:val="004F7FF8"/>
    <w:rsid w:val="0050140C"/>
    <w:rsid w:val="0050750A"/>
    <w:rsid w:val="005077E1"/>
    <w:rsid w:val="0051278A"/>
    <w:rsid w:val="005144C4"/>
    <w:rsid w:val="005228BA"/>
    <w:rsid w:val="00522C5F"/>
    <w:rsid w:val="00527453"/>
    <w:rsid w:val="005337EF"/>
    <w:rsid w:val="00536278"/>
    <w:rsid w:val="00560151"/>
    <w:rsid w:val="005770F5"/>
    <w:rsid w:val="00581284"/>
    <w:rsid w:val="005A4772"/>
    <w:rsid w:val="005C26DC"/>
    <w:rsid w:val="005C55B9"/>
    <w:rsid w:val="005C5A96"/>
    <w:rsid w:val="005D5F2F"/>
    <w:rsid w:val="005E5158"/>
    <w:rsid w:val="006073FA"/>
    <w:rsid w:val="006103A3"/>
    <w:rsid w:val="0061212A"/>
    <w:rsid w:val="00615869"/>
    <w:rsid w:val="00620184"/>
    <w:rsid w:val="0062162E"/>
    <w:rsid w:val="0062334B"/>
    <w:rsid w:val="00631C91"/>
    <w:rsid w:val="006454A4"/>
    <w:rsid w:val="00656488"/>
    <w:rsid w:val="00665F87"/>
    <w:rsid w:val="0067577D"/>
    <w:rsid w:val="00687123"/>
    <w:rsid w:val="00690AE2"/>
    <w:rsid w:val="0069272C"/>
    <w:rsid w:val="006975BE"/>
    <w:rsid w:val="006B2FE9"/>
    <w:rsid w:val="006B3ECF"/>
    <w:rsid w:val="006B636E"/>
    <w:rsid w:val="006D0670"/>
    <w:rsid w:val="006E7E91"/>
    <w:rsid w:val="006F1E3C"/>
    <w:rsid w:val="00727937"/>
    <w:rsid w:val="00735241"/>
    <w:rsid w:val="00740862"/>
    <w:rsid w:val="00750022"/>
    <w:rsid w:val="00762024"/>
    <w:rsid w:val="0077308F"/>
    <w:rsid w:val="0077691D"/>
    <w:rsid w:val="00784377"/>
    <w:rsid w:val="007949B2"/>
    <w:rsid w:val="00795BB2"/>
    <w:rsid w:val="00797A43"/>
    <w:rsid w:val="007C3589"/>
    <w:rsid w:val="007D0734"/>
    <w:rsid w:val="007D2552"/>
    <w:rsid w:val="007D7C70"/>
    <w:rsid w:val="007E391A"/>
    <w:rsid w:val="00805FCA"/>
    <w:rsid w:val="008076A2"/>
    <w:rsid w:val="0082693D"/>
    <w:rsid w:val="0084097A"/>
    <w:rsid w:val="0084742A"/>
    <w:rsid w:val="0085124F"/>
    <w:rsid w:val="00853602"/>
    <w:rsid w:val="00856B7E"/>
    <w:rsid w:val="008900A8"/>
    <w:rsid w:val="008947E7"/>
    <w:rsid w:val="008A067B"/>
    <w:rsid w:val="008A2A46"/>
    <w:rsid w:val="008A45C9"/>
    <w:rsid w:val="008C11A0"/>
    <w:rsid w:val="008C53B9"/>
    <w:rsid w:val="0090391F"/>
    <w:rsid w:val="00923A40"/>
    <w:rsid w:val="0092496F"/>
    <w:rsid w:val="00926985"/>
    <w:rsid w:val="00932B8D"/>
    <w:rsid w:val="00934F18"/>
    <w:rsid w:val="009364A9"/>
    <w:rsid w:val="00953961"/>
    <w:rsid w:val="00986552"/>
    <w:rsid w:val="009C47DF"/>
    <w:rsid w:val="009F25BF"/>
    <w:rsid w:val="009F2FC5"/>
    <w:rsid w:val="009F4821"/>
    <w:rsid w:val="009F7C68"/>
    <w:rsid w:val="00A07CBC"/>
    <w:rsid w:val="00A40503"/>
    <w:rsid w:val="00A42020"/>
    <w:rsid w:val="00A45B76"/>
    <w:rsid w:val="00A72F46"/>
    <w:rsid w:val="00A77064"/>
    <w:rsid w:val="00A80B36"/>
    <w:rsid w:val="00A92CE5"/>
    <w:rsid w:val="00A97C58"/>
    <w:rsid w:val="00AA2349"/>
    <w:rsid w:val="00AC1472"/>
    <w:rsid w:val="00AF7C33"/>
    <w:rsid w:val="00B05E2C"/>
    <w:rsid w:val="00B067A9"/>
    <w:rsid w:val="00B1381D"/>
    <w:rsid w:val="00B22766"/>
    <w:rsid w:val="00B22EC1"/>
    <w:rsid w:val="00B33731"/>
    <w:rsid w:val="00B4387C"/>
    <w:rsid w:val="00B43C6B"/>
    <w:rsid w:val="00B44E20"/>
    <w:rsid w:val="00B5154B"/>
    <w:rsid w:val="00B5303F"/>
    <w:rsid w:val="00B54BEC"/>
    <w:rsid w:val="00B60D90"/>
    <w:rsid w:val="00B65801"/>
    <w:rsid w:val="00B672F9"/>
    <w:rsid w:val="00B674E1"/>
    <w:rsid w:val="00B76403"/>
    <w:rsid w:val="00B81560"/>
    <w:rsid w:val="00B8275F"/>
    <w:rsid w:val="00B91016"/>
    <w:rsid w:val="00BB59E6"/>
    <w:rsid w:val="00BD0443"/>
    <w:rsid w:val="00BE2B65"/>
    <w:rsid w:val="00BF113D"/>
    <w:rsid w:val="00BF3B5E"/>
    <w:rsid w:val="00C075CC"/>
    <w:rsid w:val="00C07FC3"/>
    <w:rsid w:val="00C1666D"/>
    <w:rsid w:val="00C23B05"/>
    <w:rsid w:val="00C4565E"/>
    <w:rsid w:val="00C5195B"/>
    <w:rsid w:val="00C86EB6"/>
    <w:rsid w:val="00C935C1"/>
    <w:rsid w:val="00C94664"/>
    <w:rsid w:val="00CA567D"/>
    <w:rsid w:val="00CA6E02"/>
    <w:rsid w:val="00CB3E96"/>
    <w:rsid w:val="00CE0B2A"/>
    <w:rsid w:val="00CE34AB"/>
    <w:rsid w:val="00CF2D83"/>
    <w:rsid w:val="00D0505E"/>
    <w:rsid w:val="00D056A9"/>
    <w:rsid w:val="00D06753"/>
    <w:rsid w:val="00D1068E"/>
    <w:rsid w:val="00D11158"/>
    <w:rsid w:val="00D133C6"/>
    <w:rsid w:val="00D1700C"/>
    <w:rsid w:val="00D21D80"/>
    <w:rsid w:val="00D27141"/>
    <w:rsid w:val="00D33E5A"/>
    <w:rsid w:val="00D367B2"/>
    <w:rsid w:val="00D367F5"/>
    <w:rsid w:val="00D42888"/>
    <w:rsid w:val="00D50274"/>
    <w:rsid w:val="00D753C4"/>
    <w:rsid w:val="00D9461F"/>
    <w:rsid w:val="00D94F34"/>
    <w:rsid w:val="00D97185"/>
    <w:rsid w:val="00DB0AC8"/>
    <w:rsid w:val="00DC3EF2"/>
    <w:rsid w:val="00DC5E8D"/>
    <w:rsid w:val="00DC6A26"/>
    <w:rsid w:val="00DC790C"/>
    <w:rsid w:val="00DE4096"/>
    <w:rsid w:val="00DE6493"/>
    <w:rsid w:val="00DF0D70"/>
    <w:rsid w:val="00DF4A55"/>
    <w:rsid w:val="00DF4B5B"/>
    <w:rsid w:val="00E0324B"/>
    <w:rsid w:val="00E04709"/>
    <w:rsid w:val="00E05D76"/>
    <w:rsid w:val="00E158B3"/>
    <w:rsid w:val="00E265DA"/>
    <w:rsid w:val="00E335C3"/>
    <w:rsid w:val="00E34D37"/>
    <w:rsid w:val="00E412BA"/>
    <w:rsid w:val="00E459B9"/>
    <w:rsid w:val="00E47433"/>
    <w:rsid w:val="00E6098C"/>
    <w:rsid w:val="00E6497E"/>
    <w:rsid w:val="00E74363"/>
    <w:rsid w:val="00E97DAC"/>
    <w:rsid w:val="00EA0CDE"/>
    <w:rsid w:val="00EA5CF3"/>
    <w:rsid w:val="00EC0856"/>
    <w:rsid w:val="00EC3A7C"/>
    <w:rsid w:val="00ED11A0"/>
    <w:rsid w:val="00ED241B"/>
    <w:rsid w:val="00EE1C0C"/>
    <w:rsid w:val="00EF4E03"/>
    <w:rsid w:val="00F156EF"/>
    <w:rsid w:val="00F22D23"/>
    <w:rsid w:val="00F24D16"/>
    <w:rsid w:val="00F349B6"/>
    <w:rsid w:val="00F444EA"/>
    <w:rsid w:val="00F55CC1"/>
    <w:rsid w:val="00F568FD"/>
    <w:rsid w:val="00F62F90"/>
    <w:rsid w:val="00F65013"/>
    <w:rsid w:val="00F66E1E"/>
    <w:rsid w:val="00F67E46"/>
    <w:rsid w:val="00F808CB"/>
    <w:rsid w:val="00F83001"/>
    <w:rsid w:val="00F9112F"/>
    <w:rsid w:val="00FA5346"/>
    <w:rsid w:val="00FC3101"/>
    <w:rsid w:val="00FC5AFC"/>
    <w:rsid w:val="00FD59B8"/>
    <w:rsid w:val="00FD70E8"/>
    <w:rsid w:val="00FE52D0"/>
    <w:rsid w:val="00FF4732"/>
    <w:rsid w:val="00FF48BE"/>
    <w:rsid w:val="00FF6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490C7C"/>
  <w15:docId w15:val="{04C7CA14-91A3-4244-8557-41EE03A43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0505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0505E"/>
  </w:style>
  <w:style w:type="paragraph" w:styleId="Piedepgina">
    <w:name w:val="footer"/>
    <w:basedOn w:val="Normal"/>
    <w:link w:val="PiedepginaCar"/>
    <w:uiPriority w:val="99"/>
    <w:unhideWhenUsed/>
    <w:rsid w:val="00D0505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0505E"/>
  </w:style>
  <w:style w:type="paragraph" w:styleId="Sinespaciado">
    <w:name w:val="No Spacing"/>
    <w:uiPriority w:val="1"/>
    <w:qFormat/>
    <w:rsid w:val="00D0505E"/>
  </w:style>
  <w:style w:type="table" w:styleId="Tablaconcuadrcula">
    <w:name w:val="Table Grid"/>
    <w:basedOn w:val="Tablanormal"/>
    <w:uiPriority w:val="59"/>
    <w:rsid w:val="006757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ial11">
    <w:name w:val="arial11"/>
    <w:rsid w:val="0067577D"/>
    <w:rPr>
      <w:rFonts w:ascii="Arial" w:hAnsi="Arial" w:cs="Arial" w:hint="default"/>
    </w:rPr>
  </w:style>
  <w:style w:type="paragraph" w:styleId="Prrafodelista">
    <w:name w:val="List Paragraph"/>
    <w:basedOn w:val="Normal"/>
    <w:uiPriority w:val="34"/>
    <w:qFormat/>
    <w:rsid w:val="0061212A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uadrculamediana1-nfasis21">
    <w:name w:val="Cuadrícula mediana 1 - Énfasis 21"/>
    <w:basedOn w:val="Normal"/>
    <w:uiPriority w:val="34"/>
    <w:qFormat/>
    <w:rsid w:val="008A45C9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Textodelmarcadordeposicin">
    <w:name w:val="Placeholder Text"/>
    <w:basedOn w:val="Fuentedeprrafopredeter"/>
    <w:uiPriority w:val="99"/>
    <w:semiHidden/>
    <w:rsid w:val="00E05D76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F2A0A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F2A0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E696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808CB"/>
    <w:pPr>
      <w:spacing w:after="160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808C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1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Escala de grises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CA6C7A-90FC-4871-B4BC-2A2B5D591C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348</Words>
  <Characters>1914</Characters>
  <Application>Microsoft Office Word</Application>
  <DocSecurity>0</DocSecurity>
  <Lines>15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ProDesk</dc:creator>
  <cp:lastModifiedBy>MA ELENA AGÜERO SOTO</cp:lastModifiedBy>
  <cp:revision>4</cp:revision>
  <cp:lastPrinted>2022-11-10T22:02:00Z</cp:lastPrinted>
  <dcterms:created xsi:type="dcterms:W3CDTF">2025-04-28T21:50:00Z</dcterms:created>
  <dcterms:modified xsi:type="dcterms:W3CDTF">2025-05-16T17:13:00Z</dcterms:modified>
</cp:coreProperties>
</file>